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43" w:rsidRPr="00743C03" w:rsidRDefault="008E6143" w:rsidP="008E614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43C03">
        <w:rPr>
          <w:rFonts w:ascii="Times New Roman" w:hAnsi="Times New Roman" w:cs="Times New Roman"/>
          <w:sz w:val="24"/>
          <w:szCs w:val="24"/>
        </w:rPr>
        <w:t>Аннотация</w:t>
      </w:r>
      <w:r w:rsidR="007E2574" w:rsidRPr="00743C03">
        <w:rPr>
          <w:rFonts w:ascii="Times New Roman" w:hAnsi="Times New Roman" w:cs="Times New Roman"/>
          <w:sz w:val="24"/>
          <w:szCs w:val="24"/>
        </w:rPr>
        <w:t xml:space="preserve"> </w:t>
      </w:r>
      <w:r w:rsidR="00772EF8" w:rsidRPr="00743C03">
        <w:rPr>
          <w:rFonts w:ascii="Times New Roman" w:hAnsi="Times New Roman" w:cs="Times New Roman"/>
          <w:sz w:val="24"/>
          <w:szCs w:val="24"/>
        </w:rPr>
        <w:t>к рабочей п</w:t>
      </w:r>
      <w:r w:rsidR="00FD59B0" w:rsidRPr="00743C03">
        <w:rPr>
          <w:rFonts w:ascii="Times New Roman" w:hAnsi="Times New Roman" w:cs="Times New Roman"/>
          <w:sz w:val="24"/>
          <w:szCs w:val="24"/>
        </w:rPr>
        <w:t>рограмме по</w:t>
      </w:r>
      <w:r w:rsidR="007C1B96">
        <w:rPr>
          <w:rFonts w:ascii="Times New Roman" w:hAnsi="Times New Roman" w:cs="Times New Roman"/>
          <w:sz w:val="24"/>
          <w:szCs w:val="24"/>
        </w:rPr>
        <w:t xml:space="preserve"> </w:t>
      </w:r>
      <w:r w:rsidR="00FD59B0" w:rsidRPr="00743C03">
        <w:rPr>
          <w:rFonts w:ascii="Times New Roman" w:hAnsi="Times New Roman" w:cs="Times New Roman"/>
          <w:sz w:val="24"/>
          <w:szCs w:val="24"/>
        </w:rPr>
        <w:t>литературе</w:t>
      </w:r>
    </w:p>
    <w:p w:rsidR="006A5D6A" w:rsidRPr="00743C03" w:rsidRDefault="008E6143" w:rsidP="008E61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C03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743C03" w:rsidRDefault="00743C03" w:rsidP="008E61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C03">
        <w:rPr>
          <w:rFonts w:ascii="Times New Roman" w:hAnsi="Times New Roman" w:cs="Times New Roman"/>
          <w:sz w:val="24"/>
          <w:szCs w:val="24"/>
        </w:rPr>
        <w:t>Класс:</w:t>
      </w:r>
      <w:r w:rsidR="007C1B96">
        <w:rPr>
          <w:rFonts w:ascii="Times New Roman" w:hAnsi="Times New Roman" w:cs="Times New Roman"/>
          <w:sz w:val="24"/>
          <w:szCs w:val="24"/>
        </w:rPr>
        <w:t xml:space="preserve"> </w:t>
      </w:r>
      <w:r w:rsidRPr="00743C03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743C03" w:rsidTr="0004271E">
        <w:tc>
          <w:tcPr>
            <w:tcW w:w="2093" w:type="dxa"/>
          </w:tcPr>
          <w:p w:rsidR="008E6143" w:rsidRPr="00743C03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3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743C03" w:rsidRDefault="00772EF8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8E6143" w:rsidRPr="00743C03" w:rsidTr="0004271E">
        <w:tc>
          <w:tcPr>
            <w:tcW w:w="2093" w:type="dxa"/>
          </w:tcPr>
          <w:p w:rsidR="008E6143" w:rsidRPr="00743C03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3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743C03" w:rsidRDefault="00FD59B0" w:rsidP="00A12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0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разработана на основе федерального государственного образовательного стандарта, авторской программы В.Я. Коровиной, В.П. Журавлева, В.И. Коровина, Н.В. Беляева «Литература"</w:t>
            </w:r>
            <w:r w:rsidR="007C1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3C03">
              <w:rPr>
                <w:rFonts w:ascii="Times New Roman" w:eastAsia="Times New Roman" w:hAnsi="Times New Roman" w:cs="Times New Roman"/>
                <w:sz w:val="24"/>
                <w:szCs w:val="24"/>
              </w:rPr>
              <w:t>"Просвещение", 2016</w:t>
            </w:r>
          </w:p>
        </w:tc>
      </w:tr>
      <w:tr w:rsidR="008E6143" w:rsidRPr="00743C03" w:rsidTr="0004271E">
        <w:tc>
          <w:tcPr>
            <w:tcW w:w="2093" w:type="dxa"/>
          </w:tcPr>
          <w:p w:rsidR="008E6143" w:rsidRPr="00743C03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8E6143" w:rsidRPr="00743C03" w:rsidRDefault="00743C03" w:rsidP="00FD59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реализуется на основе учебника: Коровина В.Я. Литература: 7 </w:t>
            </w:r>
            <w:proofErr w:type="spellStart"/>
            <w:r w:rsidRPr="00743C0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43C03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Просвещение, 2015.</w:t>
            </w:r>
          </w:p>
        </w:tc>
      </w:tr>
      <w:tr w:rsidR="008E6143" w:rsidRPr="00743C03" w:rsidTr="0004271E">
        <w:tc>
          <w:tcPr>
            <w:tcW w:w="2093" w:type="dxa"/>
          </w:tcPr>
          <w:p w:rsidR="008E6143" w:rsidRPr="00743C03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743C03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3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743C0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43C03" w:rsidRPr="00743C0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D59B0" w:rsidRPr="0074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EF8" w:rsidRPr="00743C0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FD59B0" w:rsidRPr="00743C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013F4" w:rsidRPr="00743C03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3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743C03" w:rsidRPr="00743C03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  <w:r w:rsidR="007E2574" w:rsidRPr="00743C0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743C03" w:rsidRPr="00743C0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8E6143" w:rsidRPr="00743C03" w:rsidTr="0004271E">
        <w:tc>
          <w:tcPr>
            <w:tcW w:w="2093" w:type="dxa"/>
          </w:tcPr>
          <w:p w:rsidR="008E6143" w:rsidRPr="00743C03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3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743C03" w:rsidRDefault="00743C03" w:rsidP="00772EF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43C0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</w:t>
            </w:r>
            <w:r w:rsidR="007C1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3C0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литературы; приобщение к духовно-нравственным ценностям русской литературы и культуры, сопоставление их с духовно-нравственными ценностями</w:t>
            </w:r>
            <w:r w:rsidR="007C1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3C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народов</w:t>
            </w:r>
          </w:p>
        </w:tc>
      </w:tr>
      <w:tr w:rsidR="008E6143" w:rsidRPr="00743C03" w:rsidTr="005013F4">
        <w:trPr>
          <w:trHeight w:val="345"/>
        </w:trPr>
        <w:tc>
          <w:tcPr>
            <w:tcW w:w="2093" w:type="dxa"/>
          </w:tcPr>
          <w:p w:rsidR="008E6143" w:rsidRPr="00743C03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743C03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E2574" w:rsidRPr="00743C03" w:rsidRDefault="007E2574" w:rsidP="007E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9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763"/>
            </w:tblGrid>
            <w:tr w:rsidR="00743C03" w:rsidRPr="00743C03" w:rsidTr="00591BD6">
              <w:trPr>
                <w:trHeight w:val="1"/>
              </w:trPr>
              <w:tc>
                <w:tcPr>
                  <w:tcW w:w="6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43C03" w:rsidRPr="00743C03" w:rsidRDefault="00743C03" w:rsidP="00591B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3C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Введение.</w:t>
                  </w:r>
                </w:p>
              </w:tc>
            </w:tr>
            <w:tr w:rsidR="00743C03" w:rsidRPr="00743C03" w:rsidTr="00591BD6">
              <w:trPr>
                <w:trHeight w:val="1"/>
              </w:trPr>
              <w:tc>
                <w:tcPr>
                  <w:tcW w:w="6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43C03" w:rsidRPr="00743C03" w:rsidRDefault="00743C03" w:rsidP="00591B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3C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Устное народное творчество.</w:t>
                  </w:r>
                </w:p>
              </w:tc>
            </w:tr>
            <w:tr w:rsidR="00743C03" w:rsidRPr="00743C03" w:rsidTr="00591BD6">
              <w:trPr>
                <w:trHeight w:val="315"/>
              </w:trPr>
              <w:tc>
                <w:tcPr>
                  <w:tcW w:w="6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43C03" w:rsidRPr="00743C03" w:rsidRDefault="00743C03" w:rsidP="00591B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3C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Эпос народов мира.</w:t>
                  </w:r>
                </w:p>
              </w:tc>
            </w:tr>
            <w:tr w:rsidR="00743C03" w:rsidRPr="00743C03" w:rsidTr="00591BD6">
              <w:trPr>
                <w:trHeight w:val="1"/>
              </w:trPr>
              <w:tc>
                <w:tcPr>
                  <w:tcW w:w="6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43C03" w:rsidRPr="00743C03" w:rsidRDefault="00743C03" w:rsidP="00591B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3C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 древнерусской литературы.</w:t>
                  </w:r>
                </w:p>
              </w:tc>
            </w:tr>
            <w:tr w:rsidR="00743C03" w:rsidRPr="00743C03" w:rsidTr="00591BD6">
              <w:trPr>
                <w:trHeight w:val="1"/>
              </w:trPr>
              <w:tc>
                <w:tcPr>
                  <w:tcW w:w="6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43C03" w:rsidRPr="00743C03" w:rsidRDefault="00743C03" w:rsidP="00591B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3C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 русской литературы 18 века.</w:t>
                  </w:r>
                </w:p>
              </w:tc>
            </w:tr>
            <w:tr w:rsidR="00743C03" w:rsidRPr="00743C03" w:rsidTr="00591BD6">
              <w:trPr>
                <w:trHeight w:val="1"/>
              </w:trPr>
              <w:tc>
                <w:tcPr>
                  <w:tcW w:w="6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43C03" w:rsidRPr="00743C03" w:rsidRDefault="00743C03" w:rsidP="00591B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3C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 русской литературы 19 века.</w:t>
                  </w:r>
                </w:p>
              </w:tc>
            </w:tr>
            <w:tr w:rsidR="00743C03" w:rsidRPr="00743C03" w:rsidTr="00591BD6">
              <w:trPr>
                <w:trHeight w:val="1"/>
              </w:trPr>
              <w:tc>
                <w:tcPr>
                  <w:tcW w:w="6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43C03" w:rsidRPr="00743C03" w:rsidRDefault="00743C03" w:rsidP="00591B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3C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 русской литературы 20 века.</w:t>
                  </w:r>
                </w:p>
              </w:tc>
            </w:tr>
            <w:tr w:rsidR="00743C03" w:rsidRPr="00743C03" w:rsidTr="00591BD6">
              <w:trPr>
                <w:trHeight w:val="1"/>
              </w:trPr>
              <w:tc>
                <w:tcPr>
                  <w:tcW w:w="6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43C03" w:rsidRPr="00743C03" w:rsidRDefault="00743C03" w:rsidP="00591B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3C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 литературы народов России.</w:t>
                  </w:r>
                </w:p>
              </w:tc>
            </w:tr>
            <w:tr w:rsidR="00743C03" w:rsidRPr="00743C03" w:rsidTr="00591BD6">
              <w:trPr>
                <w:trHeight w:val="1"/>
              </w:trPr>
              <w:tc>
                <w:tcPr>
                  <w:tcW w:w="6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43C03" w:rsidRPr="00743C03" w:rsidRDefault="00743C03" w:rsidP="00591B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3C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 зарубежной литературы.</w:t>
                  </w:r>
                </w:p>
              </w:tc>
            </w:tr>
          </w:tbl>
          <w:p w:rsidR="008E6143" w:rsidRPr="00743C03" w:rsidRDefault="008E6143" w:rsidP="007E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F4" w:rsidRPr="00743C03" w:rsidTr="0004271E">
        <w:trPr>
          <w:trHeight w:val="675"/>
        </w:trPr>
        <w:tc>
          <w:tcPr>
            <w:tcW w:w="2093" w:type="dxa"/>
          </w:tcPr>
          <w:p w:rsidR="005013F4" w:rsidRPr="00743C03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3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743C03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743C03" w:rsidRDefault="00A935E6" w:rsidP="00A935E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3"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  <w:r w:rsidR="007E2574" w:rsidRPr="00743C0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C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574" w:rsidRPr="00743C03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772EF8" w:rsidRPr="00743C03">
              <w:rPr>
                <w:rFonts w:ascii="Times New Roman" w:hAnsi="Times New Roman" w:cs="Times New Roman"/>
                <w:sz w:val="24"/>
                <w:szCs w:val="24"/>
              </w:rPr>
              <w:t>е, в форме тестирования</w:t>
            </w:r>
          </w:p>
          <w:p w:rsidR="00A935E6" w:rsidRPr="00743C03" w:rsidRDefault="00772EF8" w:rsidP="00A935E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3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январе, в форме тестирования</w:t>
            </w:r>
          </w:p>
          <w:p w:rsidR="00CC6615" w:rsidRPr="00743C03" w:rsidRDefault="007E2574" w:rsidP="00ED72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3"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</w:t>
            </w:r>
            <w:r w:rsidR="00772EF8" w:rsidRPr="00743C03">
              <w:rPr>
                <w:rFonts w:ascii="Times New Roman" w:hAnsi="Times New Roman" w:cs="Times New Roman"/>
                <w:sz w:val="24"/>
                <w:szCs w:val="24"/>
              </w:rPr>
              <w:t>е, в форме тестирования</w:t>
            </w:r>
          </w:p>
          <w:p w:rsidR="00ED7244" w:rsidRPr="00743C03" w:rsidRDefault="00ED7244" w:rsidP="00ED72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3">
              <w:rPr>
                <w:rFonts w:ascii="Times New Roman" w:hAnsi="Times New Roman" w:cs="Times New Roman"/>
                <w:sz w:val="24"/>
                <w:szCs w:val="24"/>
              </w:rPr>
              <w:t>Внешний мониторинг</w:t>
            </w:r>
            <w:r w:rsidR="007C1B96">
              <w:rPr>
                <w:rFonts w:ascii="Times New Roman" w:hAnsi="Times New Roman" w:cs="Times New Roman"/>
                <w:sz w:val="24"/>
                <w:szCs w:val="24"/>
              </w:rPr>
              <w:t>: ВПР</w:t>
            </w:r>
            <w:r w:rsidRPr="00743C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1B96" w:rsidRPr="007C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C03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согласно</w:t>
            </w:r>
            <w:r w:rsidR="007C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C03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="007C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C03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7C39D0" w:rsidRPr="00743C03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D9766A" w:rsidRPr="00743C03">
              <w:rPr>
                <w:rFonts w:ascii="Times New Roman" w:hAnsi="Times New Roman" w:cs="Times New Roman"/>
                <w:sz w:val="24"/>
                <w:szCs w:val="24"/>
              </w:rPr>
              <w:t>разования и науки РФ</w:t>
            </w:r>
            <w:r w:rsidR="00DA68C4" w:rsidRPr="00743C03">
              <w:rPr>
                <w:rFonts w:ascii="Times New Roman" w:hAnsi="Times New Roman" w:cs="Times New Roman"/>
                <w:sz w:val="24"/>
                <w:szCs w:val="24"/>
              </w:rPr>
              <w:t xml:space="preserve"> и Министерства образования МО</w:t>
            </w:r>
            <w:r w:rsidR="007E2574" w:rsidRPr="00743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9D0" w:rsidRPr="00743C03" w:rsidRDefault="007C39D0" w:rsidP="00ED72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F3" w:rsidRPr="00743C03" w:rsidRDefault="00B32843" w:rsidP="00A935E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</w:t>
            </w:r>
            <w:r w:rsidR="007C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721" w:rsidRPr="00743C03">
              <w:rPr>
                <w:rFonts w:ascii="Times New Roman" w:hAnsi="Times New Roman" w:cs="Times New Roman"/>
                <w:sz w:val="24"/>
                <w:szCs w:val="24"/>
              </w:rPr>
              <w:t>по литературе</w:t>
            </w:r>
            <w:r w:rsidR="007E2574" w:rsidRPr="0074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743C03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743C0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C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743C03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</w:t>
            </w:r>
            <w:r w:rsidRPr="00743C0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743C03" w:rsidRDefault="00B32843" w:rsidP="00893B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43C03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промежуточная аттестация проводится</w:t>
            </w:r>
            <w:r w:rsidR="007C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87B" w:rsidRPr="00743C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1721" w:rsidRPr="00743C03">
              <w:rPr>
                <w:rFonts w:ascii="Times New Roman" w:hAnsi="Times New Roman" w:cs="Times New Roman"/>
                <w:sz w:val="24"/>
                <w:szCs w:val="24"/>
              </w:rPr>
              <w:t>о литературе</w:t>
            </w:r>
            <w:r w:rsidR="00126662" w:rsidRPr="00743C03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</w:t>
            </w:r>
            <w:r w:rsidR="007C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CAA" w:rsidRPr="00743C0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43C0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743C03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7C1B96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="007C6CAA" w:rsidRPr="00743C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325" w:rsidRPr="00743C0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743C03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</w:tc>
      </w:tr>
    </w:tbl>
    <w:p w:rsidR="00CC6615" w:rsidRPr="00743C03" w:rsidRDefault="00CC6615" w:rsidP="00D9766A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hd w:val="clear" w:color="auto" w:fill="FFFFFF"/>
        </w:rPr>
      </w:pPr>
    </w:p>
    <w:bookmarkEnd w:id="0"/>
    <w:p w:rsidR="008E6143" w:rsidRPr="00A935E6" w:rsidRDefault="008E6143" w:rsidP="008E61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6143" w:rsidRPr="00A935E6" w:rsidSect="008007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70233"/>
    <w:multiLevelType w:val="hybridMultilevel"/>
    <w:tmpl w:val="35AA3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E04A8"/>
    <w:multiLevelType w:val="multilevel"/>
    <w:tmpl w:val="9D509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143"/>
    <w:rsid w:val="0004271E"/>
    <w:rsid w:val="0008287B"/>
    <w:rsid w:val="00126662"/>
    <w:rsid w:val="002461E3"/>
    <w:rsid w:val="003C725F"/>
    <w:rsid w:val="003D7325"/>
    <w:rsid w:val="004775B7"/>
    <w:rsid w:val="004D5CBC"/>
    <w:rsid w:val="004E39BE"/>
    <w:rsid w:val="005013F4"/>
    <w:rsid w:val="0066037D"/>
    <w:rsid w:val="006A5D6A"/>
    <w:rsid w:val="006B5782"/>
    <w:rsid w:val="006F0D3B"/>
    <w:rsid w:val="00743C03"/>
    <w:rsid w:val="007609B1"/>
    <w:rsid w:val="00772EF8"/>
    <w:rsid w:val="007C1B96"/>
    <w:rsid w:val="007C39D0"/>
    <w:rsid w:val="007C6CAA"/>
    <w:rsid w:val="007E2574"/>
    <w:rsid w:val="007F6DF5"/>
    <w:rsid w:val="007F7497"/>
    <w:rsid w:val="00800743"/>
    <w:rsid w:val="00811B96"/>
    <w:rsid w:val="0086057A"/>
    <w:rsid w:val="00893BA5"/>
    <w:rsid w:val="008C1721"/>
    <w:rsid w:val="008E6143"/>
    <w:rsid w:val="00A120FA"/>
    <w:rsid w:val="00A935E6"/>
    <w:rsid w:val="00AA63A7"/>
    <w:rsid w:val="00AE6C56"/>
    <w:rsid w:val="00AF1C09"/>
    <w:rsid w:val="00B32843"/>
    <w:rsid w:val="00B808A6"/>
    <w:rsid w:val="00C778F3"/>
    <w:rsid w:val="00CC6615"/>
    <w:rsid w:val="00D3041E"/>
    <w:rsid w:val="00D9766A"/>
    <w:rsid w:val="00DA68C4"/>
    <w:rsid w:val="00DE7CCC"/>
    <w:rsid w:val="00E636DF"/>
    <w:rsid w:val="00E6430D"/>
    <w:rsid w:val="00ED7244"/>
    <w:rsid w:val="00F07526"/>
    <w:rsid w:val="00FD5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0673A-4096-4583-85DC-5BFDBFE4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2EF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3</cp:revision>
  <cp:lastPrinted>2018-05-31T08:26:00Z</cp:lastPrinted>
  <dcterms:created xsi:type="dcterms:W3CDTF">2018-09-19T05:16:00Z</dcterms:created>
  <dcterms:modified xsi:type="dcterms:W3CDTF">2018-09-19T05:29:00Z</dcterms:modified>
</cp:coreProperties>
</file>